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06" w:rsidRPr="00E75606" w:rsidRDefault="00E75606" w:rsidP="00E75606">
      <w:pPr>
        <w:shd w:val="clear" w:color="auto" w:fill="FFFFFF"/>
        <w:spacing w:line="270" w:lineRule="atLeast"/>
        <w:ind w:left="720"/>
        <w:rPr>
          <w:rFonts w:ascii="Helvetica" w:eastAsia="Times New Roman" w:hAnsi="Helvetica" w:cs="Times New Roman"/>
          <w:color w:val="3F3E3E"/>
          <w:sz w:val="18"/>
          <w:szCs w:val="18"/>
        </w:rPr>
      </w:pPr>
      <w:r w:rsidRPr="00E75606">
        <w:rPr>
          <w:rFonts w:ascii="Helvetica" w:eastAsia="Times New Roman" w:hAnsi="Helvetica" w:cs="Times New Roman"/>
          <w:color w:val="3F3E3E"/>
          <w:sz w:val="18"/>
          <w:szCs w:val="18"/>
        </w:rPr>
        <w:t>Category: </w:t>
      </w:r>
      <w:hyperlink r:id="rId6" w:history="1">
        <w:r w:rsidRPr="00E75606">
          <w:rPr>
            <w:rFonts w:ascii="Helvetica" w:eastAsia="Times New Roman" w:hAnsi="Helvetica" w:cs="Times New Roman"/>
            <w:color w:val="0000FF"/>
            <w:sz w:val="18"/>
            <w:szCs w:val="18"/>
          </w:rPr>
          <w:t>Minutes</w:t>
        </w:r>
      </w:hyperlink>
    </w:p>
    <w:p w:rsidR="00E75606" w:rsidRPr="00E75606" w:rsidRDefault="00E75606" w:rsidP="00E75606">
      <w:pPr>
        <w:shd w:val="clear" w:color="auto" w:fill="FFFFFF"/>
        <w:spacing w:line="270" w:lineRule="atLeast"/>
        <w:ind w:left="720"/>
        <w:rPr>
          <w:rFonts w:ascii="Helvetica" w:eastAsia="Times New Roman" w:hAnsi="Helvetica" w:cs="Times New Roman"/>
          <w:color w:val="3F3E3E"/>
          <w:sz w:val="18"/>
          <w:szCs w:val="18"/>
        </w:rPr>
      </w:pPr>
      <w:r w:rsidRPr="00E75606">
        <w:rPr>
          <w:rFonts w:ascii="Helvetica" w:eastAsia="Times New Roman" w:hAnsi="Helvetica" w:cs="Times New Roman"/>
          <w:color w:val="3F3E3E"/>
          <w:sz w:val="18"/>
          <w:szCs w:val="18"/>
        </w:rPr>
        <w:t>Hits: 269</w:t>
      </w:r>
    </w:p>
    <w:p w:rsidR="00E75606" w:rsidRPr="00E75606" w:rsidRDefault="00E75606" w:rsidP="00E75606">
      <w:pPr>
        <w:shd w:val="clear" w:color="auto" w:fill="FFFFFF"/>
        <w:spacing w:after="202" w:line="270" w:lineRule="atLeast"/>
        <w:rPr>
          <w:rFonts w:ascii="Helvetica" w:hAnsi="Helvetica" w:cs="Times New Roman"/>
          <w:color w:val="3F3E3E"/>
          <w:sz w:val="18"/>
          <w:szCs w:val="18"/>
        </w:rPr>
      </w:pPr>
      <w:r w:rsidRPr="00E75606">
        <w:rPr>
          <w:rFonts w:ascii="Helvetica" w:hAnsi="Helvetica" w:cs="Times New Roman"/>
          <w:color w:val="3F3E3E"/>
          <w:sz w:val="18"/>
          <w:szCs w:val="18"/>
        </w:rPr>
        <w:t>Faculty Senate</w:t>
      </w:r>
    </w:p>
    <w:p w:rsidR="00E75606" w:rsidRPr="00E75606" w:rsidRDefault="00E75606" w:rsidP="00E75606">
      <w:pPr>
        <w:shd w:val="clear" w:color="auto" w:fill="FFFFFF"/>
        <w:spacing w:after="202" w:line="270" w:lineRule="atLeast"/>
        <w:rPr>
          <w:rFonts w:ascii="Helvetica" w:hAnsi="Helvetica" w:cs="Times New Roman"/>
          <w:color w:val="3F3E3E"/>
          <w:sz w:val="18"/>
          <w:szCs w:val="18"/>
        </w:rPr>
      </w:pPr>
      <w:r w:rsidRPr="00E75606">
        <w:rPr>
          <w:rFonts w:ascii="Helvetica" w:hAnsi="Helvetica" w:cs="Times New Roman"/>
          <w:color w:val="3F3E3E"/>
          <w:sz w:val="18"/>
          <w:szCs w:val="18"/>
        </w:rPr>
        <w:t>September 5, 2012</w:t>
      </w:r>
    </w:p>
    <w:p w:rsidR="00E75606" w:rsidRPr="00E75606" w:rsidRDefault="00E75606" w:rsidP="00E75606">
      <w:pPr>
        <w:shd w:val="clear" w:color="auto" w:fill="FFFFFF"/>
        <w:spacing w:after="202" w:line="270" w:lineRule="atLeast"/>
        <w:rPr>
          <w:rFonts w:ascii="Helvetica" w:hAnsi="Helvetica" w:cs="Times New Roman"/>
          <w:color w:val="3F3E3E"/>
          <w:sz w:val="18"/>
          <w:szCs w:val="18"/>
        </w:rPr>
      </w:pPr>
      <w:r w:rsidRPr="00E75606">
        <w:rPr>
          <w:rFonts w:ascii="Helvetica" w:hAnsi="Helvetica" w:cs="Times New Roman"/>
          <w:color w:val="3F3E3E"/>
          <w:sz w:val="18"/>
          <w:szCs w:val="18"/>
        </w:rPr>
        <w:t>Call to Order 3:38</w:t>
      </w:r>
    </w:p>
    <w:p w:rsidR="00E75606" w:rsidRPr="00E75606" w:rsidRDefault="00E75606" w:rsidP="00E75606">
      <w:pPr>
        <w:shd w:val="clear" w:color="auto" w:fill="FFFFFF"/>
        <w:spacing w:line="270" w:lineRule="atLeast"/>
        <w:rPr>
          <w:rFonts w:ascii="Helvetica" w:hAnsi="Helvetica" w:cs="Times New Roman"/>
          <w:color w:val="3F3E3E"/>
          <w:sz w:val="18"/>
          <w:szCs w:val="18"/>
        </w:rPr>
      </w:pPr>
      <w:r w:rsidRPr="00E75606">
        <w:rPr>
          <w:rFonts w:ascii="Helvetica" w:hAnsi="Helvetica" w:cs="Times New Roman"/>
          <w:color w:val="3F3E3E"/>
          <w:sz w:val="18"/>
          <w:szCs w:val="18"/>
        </w:rPr>
        <w:t>Attending: </w:t>
      </w:r>
      <w:r w:rsidRPr="00E75606">
        <w:rPr>
          <w:rFonts w:ascii="Helvetica" w:hAnsi="Helvetica" w:cs="Times New Roman"/>
          <w:b/>
          <w:bCs/>
          <w:color w:val="3F3E3E"/>
          <w:sz w:val="18"/>
          <w:szCs w:val="18"/>
          <w:u w:val="single"/>
        </w:rPr>
        <w:t>Arts and Sciences:</w:t>
      </w:r>
      <w:r w:rsidRPr="00E75606">
        <w:rPr>
          <w:rFonts w:ascii="Helvetica" w:hAnsi="Helvetica" w:cs="Times New Roman"/>
          <w:color w:val="3F3E3E"/>
          <w:sz w:val="18"/>
          <w:szCs w:val="18"/>
        </w:rPr>
        <w:t> Valentin Andreev, Dianna Rivers, Quoc-Nam Tran, Jim Mann, Barbara May, Kami Makki, Nancy Blume, Cheng-Hsien Lin, Jeremy Shelton, Catalina Castillon, Sara Hillin, Stefan Andrei, Mark Mengerink, Tom Sowers, Suying Wei, Joe Kruger, Cristian Bahrim, Michael Haiduk </w:t>
      </w:r>
      <w:r w:rsidRPr="00E75606">
        <w:rPr>
          <w:rFonts w:ascii="Helvetica" w:hAnsi="Helvetica" w:cs="Times New Roman"/>
          <w:b/>
          <w:bCs/>
          <w:color w:val="3F3E3E"/>
          <w:sz w:val="18"/>
          <w:szCs w:val="18"/>
          <w:u w:val="single"/>
        </w:rPr>
        <w:t>Business:</w:t>
      </w:r>
      <w:r w:rsidRPr="00E75606">
        <w:rPr>
          <w:rFonts w:ascii="Helvetica" w:hAnsi="Helvetica" w:cs="Times New Roman"/>
          <w:color w:val="3F3E3E"/>
          <w:sz w:val="18"/>
          <w:szCs w:val="18"/>
        </w:rPr>
        <w:t> George Kenyon, Tommy Thompson, Ryan Sam Sale </w:t>
      </w:r>
      <w:r w:rsidRPr="00E75606">
        <w:rPr>
          <w:rFonts w:ascii="Helvetica" w:hAnsi="Helvetica" w:cs="Times New Roman"/>
          <w:b/>
          <w:bCs/>
          <w:color w:val="3F3E3E"/>
          <w:sz w:val="18"/>
          <w:szCs w:val="18"/>
          <w:u w:val="single"/>
        </w:rPr>
        <w:t>Education:</w:t>
      </w:r>
      <w:r w:rsidRPr="00E75606">
        <w:rPr>
          <w:rFonts w:ascii="Helvetica" w:hAnsi="Helvetica" w:cs="Times New Roman"/>
          <w:color w:val="3F3E3E"/>
          <w:sz w:val="18"/>
          <w:szCs w:val="18"/>
        </w:rPr>
        <w:t> Nancy Adams, Lula Henry, Elvis Arterbury, Nancy Carlson, Molly Dahm, Barbara Hernandez, Cristina Rios </w:t>
      </w:r>
      <w:r w:rsidRPr="00E75606">
        <w:rPr>
          <w:rFonts w:ascii="Helvetica" w:hAnsi="Helvetica" w:cs="Times New Roman"/>
          <w:b/>
          <w:bCs/>
          <w:color w:val="3F3E3E"/>
          <w:sz w:val="18"/>
          <w:szCs w:val="18"/>
          <w:u w:val="single"/>
        </w:rPr>
        <w:t>Engineering:</w:t>
      </w:r>
      <w:r w:rsidRPr="00E75606">
        <w:rPr>
          <w:rFonts w:ascii="Helvetica" w:hAnsi="Helvetica" w:cs="Times New Roman"/>
          <w:color w:val="3F3E3E"/>
          <w:sz w:val="18"/>
          <w:szCs w:val="18"/>
        </w:rPr>
        <w:t> Paul Corder, John Gossage, Alberto Marquez, Gleb Tcheslavski, Ken Aung </w:t>
      </w:r>
      <w:r w:rsidRPr="00E75606">
        <w:rPr>
          <w:rFonts w:ascii="Helvetica" w:hAnsi="Helvetica" w:cs="Times New Roman"/>
          <w:b/>
          <w:bCs/>
          <w:color w:val="3F3E3E"/>
          <w:sz w:val="18"/>
          <w:szCs w:val="18"/>
          <w:u w:val="single"/>
        </w:rPr>
        <w:t>Fine Arts and Communication:</w:t>
      </w:r>
      <w:r w:rsidRPr="00E75606">
        <w:rPr>
          <w:rFonts w:ascii="Helvetica" w:hAnsi="Helvetica" w:cs="Times New Roman"/>
          <w:color w:val="3F3E3E"/>
          <w:sz w:val="18"/>
          <w:szCs w:val="18"/>
        </w:rPr>
        <w:t> Prince Thomas, Nicki Michalski, Zanthia Smith, Scott Deppe, Golden Wright </w:t>
      </w:r>
      <w:r w:rsidRPr="00E75606">
        <w:rPr>
          <w:rFonts w:ascii="Helvetica" w:hAnsi="Helvetica" w:cs="Times New Roman"/>
          <w:b/>
          <w:bCs/>
          <w:color w:val="3F3E3E"/>
          <w:sz w:val="18"/>
          <w:szCs w:val="18"/>
          <w:u w:val="single"/>
        </w:rPr>
        <w:t>Library:</w:t>
      </w:r>
      <w:r w:rsidRPr="00E75606">
        <w:rPr>
          <w:rFonts w:ascii="Helvetica" w:hAnsi="Helvetica" w:cs="Times New Roman"/>
          <w:color w:val="3F3E3E"/>
          <w:sz w:val="18"/>
          <w:szCs w:val="18"/>
        </w:rPr>
        <w:t> Theresa Hefner-Babb, Sarah Tusa </w:t>
      </w:r>
      <w:r w:rsidRPr="00E75606">
        <w:rPr>
          <w:rFonts w:ascii="Helvetica" w:hAnsi="Helvetica" w:cs="Times New Roman"/>
          <w:b/>
          <w:bCs/>
          <w:color w:val="3F3E3E"/>
          <w:sz w:val="18"/>
          <w:szCs w:val="18"/>
          <w:u w:val="single"/>
        </w:rPr>
        <w:t>College Readiness:</w:t>
      </w:r>
      <w:r w:rsidRPr="00E75606">
        <w:rPr>
          <w:rFonts w:ascii="Helvetica" w:hAnsi="Helvetica" w:cs="Times New Roman"/>
          <w:color w:val="3F3E3E"/>
          <w:sz w:val="18"/>
          <w:szCs w:val="18"/>
        </w:rPr>
        <w:t> Joe Kemble </w:t>
      </w:r>
      <w:r w:rsidRPr="00E75606">
        <w:rPr>
          <w:rFonts w:ascii="Helvetica" w:hAnsi="Helvetica" w:cs="Times New Roman"/>
          <w:b/>
          <w:bCs/>
          <w:color w:val="3F3E3E"/>
          <w:sz w:val="18"/>
          <w:szCs w:val="18"/>
          <w:u w:val="single"/>
        </w:rPr>
        <w:t>Lamar State College Port Arthur:</w:t>
      </w:r>
      <w:r w:rsidRPr="00E75606">
        <w:rPr>
          <w:rFonts w:ascii="Helvetica" w:hAnsi="Helvetica" w:cs="Times New Roman"/>
          <w:color w:val="3F3E3E"/>
          <w:sz w:val="18"/>
          <w:szCs w:val="18"/>
        </w:rPr>
        <w:t> Mavis Trieble</w:t>
      </w:r>
    </w:p>
    <w:p w:rsidR="00E75606" w:rsidRPr="00E75606" w:rsidRDefault="00E75606" w:rsidP="00E75606">
      <w:pPr>
        <w:shd w:val="clear" w:color="auto" w:fill="FFFFFF"/>
        <w:spacing w:line="270" w:lineRule="atLeast"/>
        <w:rPr>
          <w:rFonts w:ascii="Helvetica" w:hAnsi="Helvetica" w:cs="Times New Roman"/>
          <w:color w:val="3F3E3E"/>
          <w:sz w:val="18"/>
          <w:szCs w:val="18"/>
        </w:rPr>
      </w:pPr>
      <w:r w:rsidRPr="00E75606">
        <w:rPr>
          <w:rFonts w:ascii="Helvetica" w:hAnsi="Helvetica" w:cs="Times New Roman"/>
          <w:color w:val="3F3E3E"/>
          <w:sz w:val="18"/>
          <w:szCs w:val="18"/>
        </w:rPr>
        <w:t>Not Attending: </w:t>
      </w:r>
      <w:r w:rsidRPr="00E75606">
        <w:rPr>
          <w:rFonts w:ascii="Helvetica" w:hAnsi="Helvetica" w:cs="Times New Roman"/>
          <w:b/>
          <w:bCs/>
          <w:color w:val="3F3E3E"/>
          <w:sz w:val="18"/>
          <w:szCs w:val="18"/>
          <w:u w:val="single"/>
        </w:rPr>
        <w:t>Arts and Sciences:</w:t>
      </w:r>
      <w:r w:rsidRPr="00E75606">
        <w:rPr>
          <w:rFonts w:ascii="Helvetica" w:hAnsi="Helvetica" w:cs="Times New Roman"/>
          <w:color w:val="3F3E3E"/>
          <w:sz w:val="18"/>
          <w:szCs w:val="18"/>
        </w:rPr>
        <w:t> Judy Smith, Glynda Cochran, Pat Heintzelman, Ted Mahavier </w:t>
      </w:r>
      <w:r w:rsidRPr="00E75606">
        <w:rPr>
          <w:rFonts w:ascii="Helvetica" w:hAnsi="Helvetica" w:cs="Times New Roman"/>
          <w:b/>
          <w:bCs/>
          <w:color w:val="3F3E3E"/>
          <w:sz w:val="18"/>
          <w:szCs w:val="18"/>
          <w:u w:val="single"/>
        </w:rPr>
        <w:t>Business:</w:t>
      </w:r>
      <w:r w:rsidRPr="00E75606">
        <w:rPr>
          <w:rFonts w:ascii="Helvetica" w:hAnsi="Helvetica" w:cs="Times New Roman"/>
          <w:color w:val="3F3E3E"/>
          <w:sz w:val="18"/>
          <w:szCs w:val="18"/>
        </w:rPr>
        <w:t> Ashraf El-Houbi, Howell Lynch </w:t>
      </w:r>
      <w:r w:rsidRPr="00E75606">
        <w:rPr>
          <w:rFonts w:ascii="Helvetica" w:hAnsi="Helvetica" w:cs="Times New Roman"/>
          <w:b/>
          <w:bCs/>
          <w:color w:val="3F3E3E"/>
          <w:sz w:val="18"/>
          <w:szCs w:val="18"/>
          <w:u w:val="single"/>
        </w:rPr>
        <w:t>Fine Arts and Communication:</w:t>
      </w:r>
      <w:r w:rsidRPr="00E75606">
        <w:rPr>
          <w:rFonts w:ascii="Helvetica" w:hAnsi="Helvetica" w:cs="Times New Roman"/>
          <w:color w:val="3F3E3E"/>
          <w:sz w:val="18"/>
          <w:szCs w:val="18"/>
        </w:rPr>
        <w:t> Xenia Fedorchenko, Connie Howard</w:t>
      </w:r>
    </w:p>
    <w:p w:rsidR="00E75606" w:rsidRPr="00E75606" w:rsidRDefault="00E75606" w:rsidP="00E75606">
      <w:pPr>
        <w:shd w:val="clear" w:color="auto" w:fill="FFFFFF"/>
        <w:spacing w:after="240" w:line="270" w:lineRule="atLeast"/>
        <w:rPr>
          <w:rFonts w:ascii="Helvetica" w:hAnsi="Helvetica" w:cs="Times New Roman"/>
          <w:color w:val="3F3E3E"/>
          <w:sz w:val="18"/>
          <w:szCs w:val="18"/>
        </w:rPr>
      </w:pPr>
    </w:p>
    <w:p w:rsidR="00E75606" w:rsidRPr="00E75606" w:rsidRDefault="00E75606" w:rsidP="00E75606">
      <w:pPr>
        <w:shd w:val="clear" w:color="auto" w:fill="FFFFFF"/>
        <w:spacing w:after="202" w:line="270" w:lineRule="atLeast"/>
        <w:rPr>
          <w:rFonts w:ascii="Helvetica" w:hAnsi="Helvetica" w:cs="Times New Roman"/>
          <w:color w:val="3F3E3E"/>
          <w:sz w:val="18"/>
          <w:szCs w:val="18"/>
        </w:rPr>
      </w:pPr>
      <w:r w:rsidRPr="00E75606">
        <w:rPr>
          <w:rFonts w:ascii="Helvetica" w:hAnsi="Helvetica" w:cs="Times New Roman"/>
          <w:color w:val="3F3E3E"/>
          <w:sz w:val="18"/>
          <w:szCs w:val="18"/>
        </w:rPr>
        <w:t>Welcome to all new senators and returning senators. New senators are asked to stand up and be recognized.</w:t>
      </w:r>
    </w:p>
    <w:p w:rsidR="00E75606" w:rsidRPr="00E75606" w:rsidRDefault="00E75606" w:rsidP="00E75606">
      <w:pPr>
        <w:shd w:val="clear" w:color="auto" w:fill="FFFFFF"/>
        <w:spacing w:after="202" w:line="270" w:lineRule="atLeast"/>
        <w:rPr>
          <w:rFonts w:ascii="Helvetica" w:hAnsi="Helvetica" w:cs="Times New Roman"/>
          <w:color w:val="3F3E3E"/>
          <w:sz w:val="18"/>
          <w:szCs w:val="18"/>
        </w:rPr>
      </w:pPr>
      <w:r w:rsidRPr="00E75606">
        <w:rPr>
          <w:rFonts w:ascii="Helvetica" w:hAnsi="Helvetica" w:cs="Times New Roman"/>
          <w:color w:val="3F3E3E"/>
          <w:sz w:val="18"/>
          <w:szCs w:val="18"/>
        </w:rPr>
        <w:t>Guest Speaker: Dr. Greg Lassen, vice president for finance</w:t>
      </w:r>
    </w:p>
    <w:p w:rsidR="00E75606" w:rsidRPr="00E75606" w:rsidRDefault="00E75606" w:rsidP="00E75606">
      <w:pPr>
        <w:numPr>
          <w:ilvl w:val="0"/>
          <w:numId w:val="1"/>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He would like to be an informal visitor to senate fairly often. At his last university he hosted a wine and cheese reception after each meeting.</w:t>
      </w:r>
    </w:p>
    <w:p w:rsidR="00E75606" w:rsidRPr="00E75606" w:rsidRDefault="00E75606" w:rsidP="00E75606">
      <w:pPr>
        <w:numPr>
          <w:ilvl w:val="0"/>
          <w:numId w:val="1"/>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He’ll come as often as we allow him.</w:t>
      </w:r>
    </w:p>
    <w:p w:rsidR="00E75606" w:rsidRPr="00E75606" w:rsidRDefault="00E75606" w:rsidP="00E75606">
      <w:pPr>
        <w:numPr>
          <w:ilvl w:val="0"/>
          <w:numId w:val="1"/>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He teaches in political science. Thus he has a policy orientation, but deep in his heart he wants to be a faculty member.</w:t>
      </w:r>
    </w:p>
    <w:p w:rsidR="00E75606" w:rsidRPr="00E75606" w:rsidRDefault="00E75606" w:rsidP="00E75606">
      <w:pPr>
        <w:numPr>
          <w:ilvl w:val="0"/>
          <w:numId w:val="1"/>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This is a second career for him. He only gets to give back in an administrative way; we get to give back directly to students.</w:t>
      </w:r>
    </w:p>
    <w:p w:rsidR="00E75606" w:rsidRPr="00E75606" w:rsidRDefault="00E75606" w:rsidP="00E75606">
      <w:pPr>
        <w:numPr>
          <w:ilvl w:val="0"/>
          <w:numId w:val="1"/>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Public universities are a state government agency. We often forget that and don’t pay attention to both sides of the budget.</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Most of the revenues used to come from the state (80-20). Now the order has flipped. Students pay 80%. Thus for the students the cost seems to have really jumped.</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Used to get 86 million, this year it was intended to be cut further than the 70 million that we are currently budgeted.</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There are people trying to roll the hold harmless into this biennium.</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This is a significant decrease and has led to some draconian cuts.</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There are good things going on.</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lastRenderedPageBreak/>
        <w:t>Our chancellor used to be a business man and saw that we needed to raise tuition in order to actually function.</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Students leave LU with less debt than many/most universities.</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There are unintended consequences to the shift in who pays.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We have raised students to be consumers. Thus they have a sense of entitlement, see themselves as a customer. This means we have to re-craft how we treat them outside of the classroom so they feel they are served well.</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The inclination is to spend money on things outside the classroom. Students vote for things like rock walls instead of salaries, new lab equipment, etc.</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You can’t cut your way to prosperity. Therefore I have recast the 3 R’s.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Recruitment, retention, revenue (need to grow it)</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These are things we can do. It takes effort, but we can do it.</w:t>
      </w:r>
    </w:p>
    <w:p w:rsidR="00E75606" w:rsidRPr="00E75606" w:rsidRDefault="00E75606" w:rsidP="00E75606">
      <w:pPr>
        <w:numPr>
          <w:ilvl w:val="3"/>
          <w:numId w:val="1"/>
        </w:numPr>
        <w:shd w:val="clear" w:color="auto" w:fill="FFFFFF"/>
        <w:spacing w:after="202" w:line="270" w:lineRule="atLeast"/>
        <w:ind w:left="1200"/>
        <w:rPr>
          <w:rFonts w:ascii="Helvetica" w:hAnsi="Helvetica" w:cs="Times New Roman"/>
          <w:color w:val="3F3E3E"/>
          <w:sz w:val="18"/>
          <w:szCs w:val="18"/>
        </w:rPr>
      </w:pPr>
      <w:r w:rsidRPr="00E75606">
        <w:rPr>
          <w:rFonts w:ascii="Helvetica" w:hAnsi="Helvetica" w:cs="Times New Roman"/>
          <w:color w:val="3F3E3E"/>
          <w:sz w:val="18"/>
          <w:szCs w:val="18"/>
        </w:rPr>
        <w:t>Early warning stuff is vital.</w:t>
      </w:r>
    </w:p>
    <w:p w:rsidR="00E75606" w:rsidRPr="00E75606" w:rsidRDefault="00E75606" w:rsidP="00E75606">
      <w:pPr>
        <w:numPr>
          <w:ilvl w:val="3"/>
          <w:numId w:val="1"/>
        </w:numPr>
        <w:shd w:val="clear" w:color="auto" w:fill="FFFFFF"/>
        <w:spacing w:after="202" w:line="270" w:lineRule="atLeast"/>
        <w:ind w:left="1200"/>
        <w:rPr>
          <w:rFonts w:ascii="Helvetica" w:hAnsi="Helvetica" w:cs="Times New Roman"/>
          <w:color w:val="3F3E3E"/>
          <w:sz w:val="18"/>
          <w:szCs w:val="18"/>
        </w:rPr>
      </w:pPr>
      <w:r w:rsidRPr="00E75606">
        <w:rPr>
          <w:rFonts w:ascii="Helvetica" w:hAnsi="Helvetica" w:cs="Times New Roman"/>
          <w:color w:val="3F3E3E"/>
          <w:sz w:val="18"/>
          <w:szCs w:val="18"/>
        </w:rPr>
        <w:t>Tutoring services are important.</w:t>
      </w:r>
    </w:p>
    <w:p w:rsidR="00E75606" w:rsidRPr="00E75606" w:rsidRDefault="00E75606" w:rsidP="00E75606">
      <w:pPr>
        <w:numPr>
          <w:ilvl w:val="3"/>
          <w:numId w:val="1"/>
        </w:numPr>
        <w:shd w:val="clear" w:color="auto" w:fill="FFFFFF"/>
        <w:spacing w:after="202" w:line="270" w:lineRule="atLeast"/>
        <w:ind w:left="1200"/>
        <w:rPr>
          <w:rFonts w:ascii="Helvetica" w:hAnsi="Helvetica" w:cs="Times New Roman"/>
          <w:color w:val="3F3E3E"/>
          <w:sz w:val="18"/>
          <w:szCs w:val="18"/>
        </w:rPr>
      </w:pPr>
      <w:r w:rsidRPr="00E75606">
        <w:rPr>
          <w:rFonts w:ascii="Helvetica" w:hAnsi="Helvetica" w:cs="Times New Roman"/>
          <w:color w:val="3F3E3E"/>
          <w:sz w:val="18"/>
          <w:szCs w:val="18"/>
        </w:rPr>
        <w:t>Advising centers like the one at Sam are helpful.</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There are investments we’ve made that might look questionable, but there are reasons.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Strategic enrollment will lead to higher retention.</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Advising center—it is hard to deal with students who have aspirations far beyond their preparation. Advising can help get them ready.</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Police and safety—parents want their kids to be safe.</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Dorms—students need a place to live and dorms make it easier for residential students.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Football is a recruitment tool. It is expensive but many students won’t take you seriously if you don’t have it.</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Research infrastructure—this is a potential source of income but it is a tough time for grants and such right now. We have great opportunities with private/industry funding due to our location.</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Costs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Our insurance went up 800,000 dollars this year.</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We now have to pay for benefits that used to be paid for by the state.</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Some of the dorms are halfway through their useful lives, so we need to continue to invest in them.</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Things are on a trajectory upwards.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We survived the cut with raising tuition and starting to see returns on our investments.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HEAF money can only be used certain ways, but this year we were able to do a swap with Sul Ross to get the kind of money both schools needed.</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Our enrollment has gone up as we have tightened standards.</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 hesitation is that we are entering a new legislative session. The politicians come in ready to cut.</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We are starting in a hole due to the hold harmless, but there are ideas and ways to deal with that. We may be able to stay level.</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We are not in an existential crisis. Lamar is not going away.</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Some good things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We are hoping to be able to increase m&amp;o budgets.</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You should have gotten your one-time bonus check this week.</w:t>
      </w:r>
    </w:p>
    <w:p w:rsidR="00E75606" w:rsidRPr="00E75606" w:rsidRDefault="00E75606" w:rsidP="00E75606">
      <w:pPr>
        <w:numPr>
          <w:ilvl w:val="2"/>
          <w:numId w:val="1"/>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Retention is vital. A full career student is worth ten times as much as a first year wash-out.</w:t>
      </w:r>
    </w:p>
    <w:p w:rsidR="00E75606" w:rsidRPr="00E75606" w:rsidRDefault="00E75606" w:rsidP="00E75606">
      <w:pPr>
        <w:numPr>
          <w:ilvl w:val="3"/>
          <w:numId w:val="1"/>
        </w:numPr>
        <w:shd w:val="clear" w:color="auto" w:fill="FFFFFF"/>
        <w:spacing w:after="202" w:line="270" w:lineRule="atLeast"/>
        <w:ind w:left="1200"/>
        <w:rPr>
          <w:rFonts w:ascii="Helvetica" w:hAnsi="Helvetica" w:cs="Times New Roman"/>
          <w:color w:val="3F3E3E"/>
          <w:sz w:val="18"/>
          <w:szCs w:val="18"/>
        </w:rPr>
      </w:pPr>
      <w:r w:rsidRPr="00E75606">
        <w:rPr>
          <w:rFonts w:ascii="Helvetica" w:hAnsi="Helvetica" w:cs="Times New Roman"/>
          <w:color w:val="3F3E3E"/>
          <w:sz w:val="18"/>
          <w:szCs w:val="18"/>
        </w:rPr>
        <w:t>The senate should be commended for our work on the retention issue.</w:t>
      </w:r>
    </w:p>
    <w:p w:rsidR="00E75606" w:rsidRPr="00E75606" w:rsidRDefault="00E75606" w:rsidP="00E75606">
      <w:pPr>
        <w:numPr>
          <w:ilvl w:val="0"/>
          <w:numId w:val="1"/>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Questions</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Is LUTAP safe? Yes</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Why is out of state travel restricted for faculty? It isn’t. That is for staff. Faculty can travel out of state and be partially reimbursed according to their budgets.</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Are you applying for the president? Yes. It is a little daunting; I expect internal and external competition. It is an uncomfortable place to be, I am unsure how to proceed in this situation. I think I have skills that can help Lamar. I will need your help and support. I am not intimidated by the challenges of the job. Lamar is a very good school and can be the third best school in Texas. Regional university faculty work very hard, often harder than at flag-ship schools. We can be a great school.</w:t>
      </w:r>
    </w:p>
    <w:p w:rsidR="00E75606" w:rsidRPr="00E75606" w:rsidRDefault="00E75606" w:rsidP="00E75606">
      <w:pPr>
        <w:numPr>
          <w:ilvl w:val="1"/>
          <w:numId w:val="1"/>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If you don’t get the job, are you planning to leave? No. I have a family that is here and settled. Beaumont may not be objectively the most desirable place, but it is for us. We brought my oldest daughter back here and she is getting a better education than she was in Austin. She was floundering; she didn’t meet any of her professors. Here she has met faculty, feels that people here care about her. This means a lot.</w:t>
      </w:r>
    </w:p>
    <w:p w:rsidR="00E75606" w:rsidRPr="00E75606" w:rsidRDefault="00E75606" w:rsidP="00E75606">
      <w:pPr>
        <w:shd w:val="clear" w:color="auto" w:fill="FFFFFF"/>
        <w:spacing w:line="270" w:lineRule="atLeast"/>
        <w:rPr>
          <w:rFonts w:ascii="Helvetica" w:hAnsi="Helvetica" w:cs="Times New Roman"/>
          <w:color w:val="3F3E3E"/>
          <w:sz w:val="18"/>
          <w:szCs w:val="18"/>
        </w:rPr>
      </w:pPr>
      <w:r w:rsidRPr="00E75606">
        <w:rPr>
          <w:rFonts w:ascii="Helvetica" w:hAnsi="Helvetica" w:cs="Times New Roman"/>
          <w:color w:val="3F3E3E"/>
          <w:sz w:val="18"/>
          <w:szCs w:val="18"/>
          <w:u w:val="single"/>
        </w:rPr>
        <w:t>Regular Business</w:t>
      </w:r>
    </w:p>
    <w:p w:rsidR="00E75606" w:rsidRPr="00E75606" w:rsidRDefault="00E75606" w:rsidP="00E75606">
      <w:pPr>
        <w:numPr>
          <w:ilvl w:val="0"/>
          <w:numId w:val="2"/>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Approval of previous minutes: Dianna Rivers moves to approve, Valentin Andreev seconds, and motion passes.</w:t>
      </w:r>
    </w:p>
    <w:p w:rsidR="00E75606" w:rsidRPr="00E75606" w:rsidRDefault="00E75606" w:rsidP="00E75606">
      <w:pPr>
        <w:numPr>
          <w:ilvl w:val="0"/>
          <w:numId w:val="2"/>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Thank you to Jeremy Shelton for his service last year. He and his team did a great job looking out for faculty.</w:t>
      </w:r>
    </w:p>
    <w:p w:rsidR="00E75606" w:rsidRPr="00E75606" w:rsidRDefault="00E75606" w:rsidP="00E75606">
      <w:pPr>
        <w:shd w:val="clear" w:color="auto" w:fill="FFFFFF"/>
        <w:spacing w:line="270" w:lineRule="atLeast"/>
        <w:rPr>
          <w:rFonts w:ascii="Helvetica" w:hAnsi="Helvetica" w:cs="Times New Roman"/>
          <w:color w:val="3F3E3E"/>
          <w:sz w:val="18"/>
          <w:szCs w:val="18"/>
        </w:rPr>
      </w:pPr>
      <w:r w:rsidRPr="00E75606">
        <w:rPr>
          <w:rFonts w:ascii="Helvetica" w:hAnsi="Helvetica" w:cs="Times New Roman"/>
          <w:color w:val="3F3E3E"/>
          <w:sz w:val="18"/>
          <w:szCs w:val="18"/>
          <w:u w:val="single"/>
        </w:rPr>
        <w:t>President’s Report: Quoc-Nam Tran</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President Simmons is retiring. Dr Perry Moore has asked for a special meeting with the faculty senate so we can present information about what we are looking for in a new president.</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There will be four or five faculty members on the committee.</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Regarding enrollment: 15,150 students. Among them we have 800 “I will” students.</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Our graduation rate is 12% (4 years) and 34% (6 years). It is dropping despite increased enrollment.</w:t>
      </w:r>
    </w:p>
    <w:p w:rsidR="00E75606" w:rsidRPr="00E75606" w:rsidRDefault="00E75606" w:rsidP="00E75606">
      <w:pPr>
        <w:numPr>
          <w:ilvl w:val="2"/>
          <w:numId w:val="3"/>
        </w:numPr>
        <w:shd w:val="clear" w:color="auto" w:fill="FFFFFF"/>
        <w:spacing w:after="202" w:line="270" w:lineRule="atLeast"/>
        <w:ind w:left="900"/>
        <w:rPr>
          <w:rFonts w:ascii="Helvetica" w:hAnsi="Helvetica" w:cs="Times New Roman"/>
          <w:color w:val="3F3E3E"/>
          <w:sz w:val="18"/>
          <w:szCs w:val="18"/>
        </w:rPr>
      </w:pPr>
      <w:r w:rsidRPr="00E75606">
        <w:rPr>
          <w:rFonts w:ascii="Helvetica" w:hAnsi="Helvetica" w:cs="Times New Roman"/>
          <w:color w:val="3F3E3E"/>
          <w:sz w:val="18"/>
          <w:szCs w:val="18"/>
        </w:rPr>
        <w:t>This is about 1/3 that of some of our sister schools.</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We need to be aware of HB 9. It relates to funding and how it is determined.</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Last year we had 60 unfilled positions, we were able to fill 18 of them. This shortage may cause problems with quality of education. The appropriate committees will be asked to explore this issue.</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Under the banner of shared governance, we had taken initiative in dealing with the retention and graduation issues.</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There will be a new standing committee that deals with this.</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Valentin has agreed to chair that committee.</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The current percentage of senators is 12% of faculty. Usually, the empty faculty positions would lead to a decrease in senators.</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Dr Doblin has agreed we can maintain the current number when the hiring process is frozen – this needs to be added into our Charter.</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We still need to work on revising the handbook. Dr. Jim Love is overseeing this, but needs help.</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Chairs of committees</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Faculty issues: Lula Henry and Joanne LIndoerfer</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Academic Issues: Jim Mann</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Budget: Howell Lynch</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Research: Dr. Lin</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DFL: Tommy Thompson and Gleb Tcheslavski</w:t>
      </w:r>
    </w:p>
    <w:p w:rsidR="00E75606" w:rsidRPr="00E75606" w:rsidRDefault="00E75606" w:rsidP="00E75606">
      <w:pPr>
        <w:numPr>
          <w:ilvl w:val="0"/>
          <w:numId w:val="3"/>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Please make sure to let us know your committee choices by marking them on the sign-in sheet.</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I will try to respect your choices.</w:t>
      </w:r>
    </w:p>
    <w:p w:rsidR="00E75606" w:rsidRPr="00E75606" w:rsidRDefault="00E75606" w:rsidP="00E75606">
      <w:pPr>
        <w:numPr>
          <w:ilvl w:val="1"/>
          <w:numId w:val="3"/>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In some situations, appointments may be made based on the requirements of the committee.</w:t>
      </w:r>
    </w:p>
    <w:p w:rsidR="00E75606" w:rsidRPr="00E75606" w:rsidRDefault="00E75606" w:rsidP="00E75606">
      <w:pPr>
        <w:shd w:val="clear" w:color="auto" w:fill="FFFFFF"/>
        <w:spacing w:after="240" w:line="270" w:lineRule="atLeast"/>
        <w:ind w:left="1440"/>
        <w:rPr>
          <w:rFonts w:ascii="Helvetica" w:hAnsi="Helvetica" w:cs="Times New Roman"/>
          <w:color w:val="3F3E3E"/>
          <w:sz w:val="18"/>
          <w:szCs w:val="18"/>
        </w:rPr>
      </w:pPr>
    </w:p>
    <w:p w:rsidR="00E75606" w:rsidRPr="00E75606" w:rsidRDefault="00E75606" w:rsidP="00E75606">
      <w:pPr>
        <w:shd w:val="clear" w:color="auto" w:fill="FFFFFF"/>
        <w:spacing w:line="270" w:lineRule="atLeast"/>
        <w:rPr>
          <w:rFonts w:ascii="Helvetica" w:hAnsi="Helvetica" w:cs="Times New Roman"/>
          <w:color w:val="3F3E3E"/>
          <w:sz w:val="18"/>
          <w:szCs w:val="18"/>
        </w:rPr>
      </w:pPr>
      <w:r w:rsidRPr="00E75606">
        <w:rPr>
          <w:rFonts w:ascii="Helvetica" w:hAnsi="Helvetica" w:cs="Times New Roman"/>
          <w:color w:val="3F3E3E"/>
          <w:sz w:val="18"/>
          <w:szCs w:val="18"/>
          <w:u w:val="single"/>
        </w:rPr>
        <w:t>Old Business</w:t>
      </w:r>
    </w:p>
    <w:p w:rsidR="00E75606" w:rsidRPr="00E75606" w:rsidRDefault="00E75606" w:rsidP="00E75606">
      <w:pPr>
        <w:shd w:val="clear" w:color="auto" w:fill="FFFFFF"/>
        <w:spacing w:after="240" w:line="270" w:lineRule="atLeast"/>
        <w:ind w:left="1440"/>
        <w:rPr>
          <w:rFonts w:ascii="Helvetica" w:hAnsi="Helvetica" w:cs="Times New Roman"/>
          <w:color w:val="3F3E3E"/>
          <w:sz w:val="18"/>
          <w:szCs w:val="18"/>
        </w:rPr>
      </w:pPr>
    </w:p>
    <w:p w:rsidR="00E75606" w:rsidRPr="00E75606" w:rsidRDefault="00E75606" w:rsidP="00E75606">
      <w:pPr>
        <w:numPr>
          <w:ilvl w:val="0"/>
          <w:numId w:val="4"/>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Tenure and promotion revisions need to be made.</w:t>
      </w:r>
    </w:p>
    <w:p w:rsidR="00E75606" w:rsidRPr="00E75606" w:rsidRDefault="00E75606" w:rsidP="00E75606">
      <w:pPr>
        <w:numPr>
          <w:ilvl w:val="1"/>
          <w:numId w:val="4"/>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Dr Doblin says the joining of tenure and promotion may not be the way the senate understands it to exist.</w:t>
      </w:r>
    </w:p>
    <w:p w:rsidR="00E75606" w:rsidRPr="00E75606" w:rsidRDefault="00E75606" w:rsidP="00E75606">
      <w:pPr>
        <w:numPr>
          <w:ilvl w:val="1"/>
          <w:numId w:val="4"/>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He also says there are some contradictions/issues that need attention.</w:t>
      </w:r>
    </w:p>
    <w:p w:rsidR="00E75606" w:rsidRPr="00E75606" w:rsidRDefault="00E75606" w:rsidP="00E75606">
      <w:pPr>
        <w:numPr>
          <w:ilvl w:val="1"/>
          <w:numId w:val="4"/>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We need an announcement from the full senate to endorse this policy before it can take effect.</w:t>
      </w:r>
    </w:p>
    <w:p w:rsidR="00E75606" w:rsidRPr="00E75606" w:rsidRDefault="00E75606" w:rsidP="00E75606">
      <w:pPr>
        <w:numPr>
          <w:ilvl w:val="0"/>
          <w:numId w:val="4"/>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Graduate faculty review policies were discussed last year. This is being referred to Jim Mann and Academic Issues for further examination.</w:t>
      </w:r>
    </w:p>
    <w:p w:rsidR="00E75606" w:rsidRPr="00E75606" w:rsidRDefault="00E75606" w:rsidP="00E75606">
      <w:pPr>
        <w:numPr>
          <w:ilvl w:val="0"/>
          <w:numId w:val="4"/>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The administration is fine with us keeping the current number of senators. Dr. Doblin has agreed that we can make adjustments within 12%. If it is outside that, he will be consulted. Faculty issues will review this.</w:t>
      </w:r>
    </w:p>
    <w:p w:rsidR="00E75606" w:rsidRPr="00E75606" w:rsidRDefault="00E75606" w:rsidP="00E75606">
      <w:pPr>
        <w:shd w:val="clear" w:color="auto" w:fill="FFFFFF"/>
        <w:spacing w:after="240" w:line="270" w:lineRule="atLeast"/>
        <w:ind w:left="360"/>
        <w:rPr>
          <w:rFonts w:ascii="Helvetica" w:hAnsi="Helvetica" w:cs="Times New Roman"/>
          <w:color w:val="3F3E3E"/>
          <w:sz w:val="18"/>
          <w:szCs w:val="18"/>
        </w:rPr>
      </w:pPr>
    </w:p>
    <w:p w:rsidR="00E75606" w:rsidRPr="00E75606" w:rsidRDefault="00E75606" w:rsidP="00E75606">
      <w:pPr>
        <w:shd w:val="clear" w:color="auto" w:fill="FFFFFF"/>
        <w:spacing w:line="270" w:lineRule="atLeast"/>
        <w:rPr>
          <w:rFonts w:ascii="Helvetica" w:hAnsi="Helvetica" w:cs="Times New Roman"/>
          <w:color w:val="3F3E3E"/>
          <w:sz w:val="18"/>
          <w:szCs w:val="18"/>
        </w:rPr>
      </w:pPr>
      <w:r w:rsidRPr="00E75606">
        <w:rPr>
          <w:rFonts w:ascii="Helvetica" w:hAnsi="Helvetica" w:cs="Times New Roman"/>
          <w:color w:val="3F3E3E"/>
          <w:sz w:val="18"/>
          <w:szCs w:val="18"/>
          <w:u w:val="single"/>
        </w:rPr>
        <w:t>New Business</w:t>
      </w:r>
    </w:p>
    <w:p w:rsidR="00E75606" w:rsidRPr="00E75606" w:rsidRDefault="00E75606" w:rsidP="00E75606">
      <w:pPr>
        <w:numPr>
          <w:ilvl w:val="0"/>
          <w:numId w:val="5"/>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We need to look into senator terms. Education and Engineering are going to have totally new senators. There needs to be a way to create a staggered election schedule. We need to revise the by-laws to address this issue. The whole senate needs to deal with this.</w:t>
      </w:r>
    </w:p>
    <w:p w:rsidR="00E75606" w:rsidRPr="00E75606" w:rsidRDefault="00E75606" w:rsidP="00E75606">
      <w:pPr>
        <w:numPr>
          <w:ilvl w:val="1"/>
          <w:numId w:val="5"/>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It is suggested that we do this easily by simply asking the senators if they want to be 1 or 3 years. That would lead to staggered terms.</w:t>
      </w:r>
    </w:p>
    <w:p w:rsidR="00E75606" w:rsidRPr="00E75606" w:rsidRDefault="00E75606" w:rsidP="00E75606">
      <w:pPr>
        <w:numPr>
          <w:ilvl w:val="1"/>
          <w:numId w:val="5"/>
        </w:numPr>
        <w:shd w:val="clear" w:color="auto" w:fill="FFFFFF"/>
        <w:spacing w:after="202" w:line="270" w:lineRule="atLeast"/>
        <w:ind w:left="600"/>
        <w:rPr>
          <w:rFonts w:ascii="Helvetica" w:hAnsi="Helvetica" w:cs="Times New Roman"/>
          <w:color w:val="3F3E3E"/>
          <w:sz w:val="18"/>
          <w:szCs w:val="18"/>
        </w:rPr>
      </w:pPr>
      <w:r w:rsidRPr="00E75606">
        <w:rPr>
          <w:rFonts w:ascii="Helvetica" w:hAnsi="Helvetica" w:cs="Times New Roman"/>
          <w:color w:val="3F3E3E"/>
          <w:sz w:val="18"/>
          <w:szCs w:val="18"/>
        </w:rPr>
        <w:t>The faculty issues committee will deal with this and make recommendations.</w:t>
      </w:r>
    </w:p>
    <w:p w:rsidR="00E75606" w:rsidRPr="00E75606" w:rsidRDefault="00E75606" w:rsidP="00E75606">
      <w:pPr>
        <w:numPr>
          <w:ilvl w:val="0"/>
          <w:numId w:val="5"/>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We need a policy regarding departmental representatives.</w:t>
      </w:r>
    </w:p>
    <w:p w:rsidR="00E75606" w:rsidRPr="00E75606" w:rsidRDefault="00E75606" w:rsidP="00E75606">
      <w:pPr>
        <w:numPr>
          <w:ilvl w:val="0"/>
          <w:numId w:val="5"/>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We need a policy regarding keeping records during elections.</w:t>
      </w:r>
    </w:p>
    <w:p w:rsidR="00E75606" w:rsidRPr="00E75606" w:rsidRDefault="00E75606" w:rsidP="00E75606">
      <w:pPr>
        <w:numPr>
          <w:ilvl w:val="0"/>
          <w:numId w:val="5"/>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If you are interested in serving as FS rep on university committees, please let Quoc-Nam know.</w:t>
      </w:r>
    </w:p>
    <w:p w:rsidR="00E75606" w:rsidRPr="00E75606" w:rsidRDefault="00E75606" w:rsidP="00E75606">
      <w:pPr>
        <w:numPr>
          <w:ilvl w:val="0"/>
          <w:numId w:val="5"/>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Regarding the hack in from Russia on the FS website, they did not get any confidential information. The system has been fixed. They should not be able to do this again.</w:t>
      </w:r>
    </w:p>
    <w:p w:rsidR="00E75606" w:rsidRPr="00E75606" w:rsidRDefault="00E75606" w:rsidP="00E75606">
      <w:pPr>
        <w:numPr>
          <w:ilvl w:val="0"/>
          <w:numId w:val="5"/>
        </w:numPr>
        <w:shd w:val="clear" w:color="auto" w:fill="FFFFFF"/>
        <w:spacing w:after="202" w:line="270" w:lineRule="atLeast"/>
        <w:ind w:left="300"/>
        <w:rPr>
          <w:rFonts w:ascii="Helvetica" w:hAnsi="Helvetica" w:cs="Times New Roman"/>
          <w:color w:val="3F3E3E"/>
          <w:sz w:val="18"/>
          <w:szCs w:val="18"/>
        </w:rPr>
      </w:pPr>
      <w:r w:rsidRPr="00E75606">
        <w:rPr>
          <w:rFonts w:ascii="Helvetica" w:hAnsi="Helvetica" w:cs="Times New Roman"/>
          <w:color w:val="3F3E3E"/>
          <w:sz w:val="18"/>
          <w:szCs w:val="18"/>
        </w:rPr>
        <w:t>We will be informed about the meeting with Dr Perry.</w:t>
      </w:r>
    </w:p>
    <w:p w:rsidR="00E75606" w:rsidRPr="00E75606" w:rsidRDefault="00E75606" w:rsidP="00E75606">
      <w:pPr>
        <w:shd w:val="clear" w:color="auto" w:fill="FFFFFF"/>
        <w:spacing w:after="240" w:line="270" w:lineRule="atLeast"/>
        <w:ind w:left="720"/>
        <w:rPr>
          <w:rFonts w:ascii="Helvetica" w:hAnsi="Helvetica" w:cs="Times New Roman"/>
          <w:color w:val="3F3E3E"/>
          <w:sz w:val="18"/>
          <w:szCs w:val="18"/>
        </w:rPr>
      </w:pPr>
    </w:p>
    <w:p w:rsidR="00E75606" w:rsidRPr="00E75606" w:rsidRDefault="00E75606" w:rsidP="00E75606">
      <w:pPr>
        <w:shd w:val="clear" w:color="auto" w:fill="FFFFFF"/>
        <w:spacing w:after="240" w:line="270" w:lineRule="atLeast"/>
        <w:ind w:left="720"/>
        <w:rPr>
          <w:rFonts w:ascii="Helvetica" w:hAnsi="Helvetica" w:cs="Times New Roman"/>
          <w:color w:val="3F3E3E"/>
          <w:sz w:val="18"/>
          <w:szCs w:val="18"/>
        </w:rPr>
      </w:pPr>
    </w:p>
    <w:p w:rsidR="00E75606" w:rsidRPr="00E75606" w:rsidRDefault="00E75606" w:rsidP="00E75606">
      <w:pPr>
        <w:shd w:val="clear" w:color="auto" w:fill="FFFFFF"/>
        <w:spacing w:after="202" w:line="270" w:lineRule="atLeast"/>
        <w:ind w:left="720"/>
        <w:rPr>
          <w:rFonts w:ascii="Helvetica" w:hAnsi="Helvetica" w:cs="Times New Roman"/>
          <w:color w:val="3F3E3E"/>
          <w:sz w:val="18"/>
          <w:szCs w:val="18"/>
        </w:rPr>
      </w:pPr>
      <w:r w:rsidRPr="00E75606">
        <w:rPr>
          <w:rFonts w:ascii="Helvetica" w:hAnsi="Helvetica" w:cs="Times New Roman"/>
          <w:color w:val="3F3E3E"/>
          <w:sz w:val="18"/>
          <w:szCs w:val="18"/>
        </w:rPr>
        <w:t>Motion to adjourn is made by Catalina Castillon and seconded Valentin Andreev. Meeting is adjourned at 4:45</w:t>
      </w:r>
    </w:p>
    <w:p w:rsidR="00E75606" w:rsidRPr="00E75606" w:rsidRDefault="00E75606" w:rsidP="00E75606">
      <w:pPr>
        <w:shd w:val="clear" w:color="auto" w:fill="FFFFFF"/>
        <w:spacing w:line="270" w:lineRule="atLeast"/>
        <w:rPr>
          <w:rFonts w:ascii="Helvetica" w:eastAsia="Times New Roman" w:hAnsi="Helvetica" w:cs="Times New Roman"/>
          <w:color w:val="3F3E3E"/>
          <w:sz w:val="18"/>
          <w:szCs w:val="18"/>
        </w:rPr>
      </w:pPr>
    </w:p>
    <w:p w:rsidR="00424CDE" w:rsidRDefault="00424CDE">
      <w:bookmarkStart w:id="0" w:name="_GoBack"/>
      <w:bookmarkEnd w:id="0"/>
    </w:p>
    <w:sectPr w:rsidR="00424CD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CFA"/>
    <w:multiLevelType w:val="multilevel"/>
    <w:tmpl w:val="5336B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B50A30"/>
    <w:multiLevelType w:val="multilevel"/>
    <w:tmpl w:val="F104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483F88"/>
    <w:multiLevelType w:val="multilevel"/>
    <w:tmpl w:val="0068D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0719A3"/>
    <w:multiLevelType w:val="multilevel"/>
    <w:tmpl w:val="8864C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7522DB2"/>
    <w:multiLevelType w:val="multilevel"/>
    <w:tmpl w:val="70A263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06"/>
    <w:rsid w:val="00424CDE"/>
    <w:rsid w:val="00B91893"/>
    <w:rsid w:val="00E75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606"/>
  </w:style>
  <w:style w:type="character" w:styleId="Hyperlink">
    <w:name w:val="Hyperlink"/>
    <w:basedOn w:val="DefaultParagraphFont"/>
    <w:uiPriority w:val="99"/>
    <w:semiHidden/>
    <w:unhideWhenUsed/>
    <w:rsid w:val="00E75606"/>
    <w:rPr>
      <w:color w:val="0000FF"/>
      <w:u w:val="single"/>
    </w:rPr>
  </w:style>
  <w:style w:type="paragraph" w:styleId="NormalWeb">
    <w:name w:val="Normal (Web)"/>
    <w:basedOn w:val="Normal"/>
    <w:uiPriority w:val="99"/>
    <w:semiHidden/>
    <w:unhideWhenUsed/>
    <w:rsid w:val="00E7560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75606"/>
    <w:rPr>
      <w:b/>
      <w:bCs/>
    </w:rPr>
  </w:style>
  <w:style w:type="paragraph" w:customStyle="1" w:styleId="western">
    <w:name w:val="western"/>
    <w:basedOn w:val="Normal"/>
    <w:rsid w:val="00E75606"/>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5606"/>
  </w:style>
  <w:style w:type="character" w:styleId="Hyperlink">
    <w:name w:val="Hyperlink"/>
    <w:basedOn w:val="DefaultParagraphFont"/>
    <w:uiPriority w:val="99"/>
    <w:semiHidden/>
    <w:unhideWhenUsed/>
    <w:rsid w:val="00E75606"/>
    <w:rPr>
      <w:color w:val="0000FF"/>
      <w:u w:val="single"/>
    </w:rPr>
  </w:style>
  <w:style w:type="paragraph" w:styleId="NormalWeb">
    <w:name w:val="Normal (Web)"/>
    <w:basedOn w:val="Normal"/>
    <w:uiPriority w:val="99"/>
    <w:semiHidden/>
    <w:unhideWhenUsed/>
    <w:rsid w:val="00E7560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75606"/>
    <w:rPr>
      <w:b/>
      <w:bCs/>
    </w:rPr>
  </w:style>
  <w:style w:type="paragraph" w:customStyle="1" w:styleId="western">
    <w:name w:val="western"/>
    <w:basedOn w:val="Normal"/>
    <w:rsid w:val="00E75606"/>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5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hpcc.cs.lamar.edu/senate/index.php/minutes-and-resolutions/minutes/old-minut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8441</Characters>
  <Application>Microsoft Macintosh Word</Application>
  <DocSecurity>0</DocSecurity>
  <Lines>70</Lines>
  <Paragraphs>19</Paragraphs>
  <ScaleCrop>false</ScaleCrop>
  <Company>Lamar University</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1</cp:revision>
  <dcterms:created xsi:type="dcterms:W3CDTF">2013-10-06T14:53:00Z</dcterms:created>
  <dcterms:modified xsi:type="dcterms:W3CDTF">2013-10-06T14:53:00Z</dcterms:modified>
</cp:coreProperties>
</file>